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3E" w:rsidRPr="00291FB8" w:rsidRDefault="0034663E" w:rsidP="0034663E">
      <w:pPr>
        <w:spacing w:line="360" w:lineRule="auto"/>
        <w:rPr>
          <w:b/>
        </w:rPr>
      </w:pPr>
      <w:r w:rsidRPr="00291FB8">
        <w:rPr>
          <w:b/>
        </w:rPr>
        <w:t>ПОЯСНИТЕЛЬНАЯ ЗАПИСКА</w:t>
      </w:r>
    </w:p>
    <w:p w:rsidR="0034663E" w:rsidRPr="00291FB8" w:rsidRDefault="0034663E" w:rsidP="0034663E">
      <w:pPr>
        <w:spacing w:line="360" w:lineRule="auto"/>
        <w:ind w:firstLine="709"/>
        <w:jc w:val="both"/>
      </w:pPr>
      <w:r>
        <w:t>Программа «Краски детства</w:t>
      </w:r>
      <w:r w:rsidRPr="00291FB8">
        <w:t>» реализует творческое направление во внеурочной деятельности в соответствии с Федеральным государственным образовательным стандартом  начального  обще</w:t>
      </w:r>
      <w:r>
        <w:t>го образования</w:t>
      </w:r>
      <w:r w:rsidRPr="00291FB8">
        <w:t>, основного общего, уставом ОУ, примерными программами внеурочной деятельности «Начальное и основное образование»</w:t>
      </w:r>
    </w:p>
    <w:p w:rsidR="0034663E" w:rsidRPr="00291FB8" w:rsidRDefault="0034663E" w:rsidP="0034663E">
      <w:pPr>
        <w:spacing w:line="360" w:lineRule="auto"/>
        <w:ind w:firstLine="709"/>
        <w:jc w:val="both"/>
      </w:pPr>
      <w:r w:rsidRPr="00291FB8">
        <w:t xml:space="preserve">Отличительной особенностью данной программы  является синтез </w:t>
      </w:r>
      <w:r w:rsidRPr="00291FB8">
        <w:rPr>
          <w:spacing w:val="-4"/>
        </w:rPr>
        <w:t>типовых образовательных программ по всеобщему  и специальному театральному образованию</w:t>
      </w:r>
      <w:r w:rsidRPr="00291FB8">
        <w:t xml:space="preserve">  и современных образовательных технологий.</w:t>
      </w:r>
    </w:p>
    <w:p w:rsidR="0034663E" w:rsidRPr="00291FB8" w:rsidRDefault="0034663E" w:rsidP="0034663E">
      <w:pPr>
        <w:spacing w:line="360" w:lineRule="auto"/>
        <w:ind w:firstLine="709"/>
        <w:jc w:val="both"/>
      </w:pPr>
      <w:r w:rsidRPr="00291FB8">
        <w:t xml:space="preserve">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34663E" w:rsidRPr="00291FB8" w:rsidRDefault="0034663E" w:rsidP="0034663E">
      <w:pPr>
        <w:spacing w:line="360" w:lineRule="auto"/>
        <w:ind w:firstLine="709"/>
        <w:jc w:val="both"/>
      </w:pPr>
      <w:r w:rsidRPr="00291FB8">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34663E" w:rsidRPr="00291FB8" w:rsidRDefault="0034663E" w:rsidP="0034663E">
      <w:pPr>
        <w:spacing w:line="360" w:lineRule="auto"/>
        <w:ind w:firstLine="709"/>
        <w:jc w:val="both"/>
      </w:pPr>
      <w:r w:rsidRPr="00291FB8">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34663E" w:rsidRPr="00291FB8" w:rsidRDefault="0034663E" w:rsidP="0034663E">
      <w:pPr>
        <w:spacing w:line="360" w:lineRule="auto"/>
        <w:ind w:firstLine="709"/>
        <w:jc w:val="both"/>
      </w:pPr>
      <w:r w:rsidRPr="00291FB8">
        <w:t xml:space="preserve">Программа ориентирована на развитие личности ребенка, на требования к его  личностным и </w:t>
      </w:r>
      <w:proofErr w:type="spellStart"/>
      <w:r w:rsidRPr="00291FB8">
        <w:t>метапредметным</w:t>
      </w:r>
      <w:proofErr w:type="spellEnd"/>
      <w:r w:rsidRPr="00291FB8">
        <w:t xml:space="preserve"> результатам, направлена на </w:t>
      </w:r>
      <w:proofErr w:type="spellStart"/>
      <w:r w:rsidRPr="00291FB8">
        <w:t>гуманизацию</w:t>
      </w:r>
      <w:proofErr w:type="spellEnd"/>
      <w:r w:rsidRPr="00291FB8">
        <w:t xml:space="preserve"> </w:t>
      </w:r>
      <w:proofErr w:type="spellStart"/>
      <w:r w:rsidRPr="00291FB8">
        <w:t>воспитательно</w:t>
      </w:r>
      <w:proofErr w:type="spellEnd"/>
      <w:r w:rsidRPr="00291FB8">
        <w:t>-образовательной работы с детьми, основана на психологических особенностях развития младших школьников.</w:t>
      </w:r>
    </w:p>
    <w:p w:rsidR="0034663E" w:rsidRPr="00291FB8" w:rsidRDefault="0034663E" w:rsidP="0034663E">
      <w:pPr>
        <w:spacing w:line="360" w:lineRule="auto"/>
        <w:ind w:firstLine="709"/>
        <w:jc w:val="both"/>
      </w:pPr>
      <w:r w:rsidRPr="00291FB8">
        <w:rPr>
          <w:b/>
        </w:rPr>
        <w:t>Ц</w:t>
      </w:r>
      <w:r w:rsidRPr="00291FB8">
        <w:rPr>
          <w:b/>
          <w:bCs/>
        </w:rPr>
        <w:t>елью</w:t>
      </w:r>
      <w:r w:rsidRPr="00291FB8">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34663E" w:rsidRPr="00291FB8" w:rsidRDefault="0034663E" w:rsidP="0034663E">
      <w:pPr>
        <w:spacing w:line="360" w:lineRule="auto"/>
        <w:ind w:firstLine="709"/>
        <w:jc w:val="both"/>
      </w:pPr>
      <w:r w:rsidRPr="00291FB8">
        <w:rPr>
          <w:b/>
        </w:rPr>
        <w:t>Задачи</w:t>
      </w:r>
      <w:r w:rsidRPr="00291FB8">
        <w:t xml:space="preserve">, решаемые в рамках данной программы: </w:t>
      </w:r>
    </w:p>
    <w:p w:rsidR="0034663E" w:rsidRPr="00291FB8" w:rsidRDefault="0034663E" w:rsidP="0034663E">
      <w:pPr>
        <w:spacing w:line="360" w:lineRule="auto"/>
        <w:ind w:firstLine="709"/>
        <w:jc w:val="both"/>
      </w:pPr>
      <w:r w:rsidRPr="00291FB8">
        <w:t>- знакомство детей с различными видами театра (кукольный, драматический, оперный, театр балета, музыкальной комедии).</w:t>
      </w:r>
    </w:p>
    <w:p w:rsidR="0034663E" w:rsidRPr="00291FB8" w:rsidRDefault="0034663E" w:rsidP="0034663E">
      <w:pPr>
        <w:spacing w:line="360" w:lineRule="auto"/>
        <w:ind w:firstLine="709"/>
        <w:jc w:val="both"/>
      </w:pPr>
      <w:r w:rsidRPr="00291FB8">
        <w:t xml:space="preserve">- поэтапное освоение детьми различных видов творчества. </w:t>
      </w:r>
    </w:p>
    <w:p w:rsidR="0034663E" w:rsidRPr="00291FB8" w:rsidRDefault="0034663E" w:rsidP="0034663E">
      <w:pPr>
        <w:spacing w:line="360" w:lineRule="auto"/>
        <w:ind w:firstLine="709"/>
        <w:jc w:val="both"/>
      </w:pPr>
      <w:r w:rsidRPr="00291FB8">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34663E" w:rsidRPr="00291FB8" w:rsidRDefault="0034663E" w:rsidP="0034663E">
      <w:pPr>
        <w:spacing w:line="360" w:lineRule="auto"/>
        <w:ind w:firstLine="709"/>
        <w:jc w:val="both"/>
      </w:pPr>
      <w:r w:rsidRPr="00291FB8">
        <w:t>- развитие речевой культуры;</w:t>
      </w:r>
    </w:p>
    <w:p w:rsidR="0034663E" w:rsidRPr="00291FB8" w:rsidRDefault="0034663E" w:rsidP="0034663E">
      <w:pPr>
        <w:spacing w:line="360" w:lineRule="auto"/>
        <w:ind w:firstLine="709"/>
        <w:jc w:val="both"/>
      </w:pPr>
      <w:r w:rsidRPr="00291FB8">
        <w:t>- развитие эстетического вкуса.</w:t>
      </w:r>
    </w:p>
    <w:p w:rsidR="0034663E" w:rsidRPr="00291FB8" w:rsidRDefault="0034663E" w:rsidP="0034663E">
      <w:pPr>
        <w:spacing w:line="360" w:lineRule="auto"/>
        <w:ind w:firstLine="709"/>
        <w:jc w:val="both"/>
      </w:pPr>
      <w:r w:rsidRPr="00291FB8">
        <w:lastRenderedPageBreak/>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34663E" w:rsidRPr="00291FB8" w:rsidRDefault="0034663E" w:rsidP="0034663E">
      <w:pPr>
        <w:spacing w:line="360" w:lineRule="auto"/>
        <w:ind w:firstLine="709"/>
        <w:jc w:val="both"/>
      </w:pPr>
      <w:r w:rsidRPr="00291FB8">
        <w:t xml:space="preserve">    </w:t>
      </w:r>
    </w:p>
    <w:p w:rsidR="0034663E" w:rsidRPr="00291FB8" w:rsidRDefault="0034663E" w:rsidP="0034663E">
      <w:pPr>
        <w:spacing w:line="360" w:lineRule="auto"/>
        <w:ind w:firstLine="709"/>
        <w:jc w:val="both"/>
        <w:rPr>
          <w:b/>
          <w:bCs/>
        </w:rPr>
      </w:pPr>
      <w:r w:rsidRPr="00291FB8">
        <w:rPr>
          <w:b/>
          <w:bCs/>
        </w:rPr>
        <w:t>Место курса в учебном плане:</w:t>
      </w:r>
    </w:p>
    <w:p w:rsidR="0034663E" w:rsidRPr="00291FB8" w:rsidRDefault="0034663E" w:rsidP="0034663E">
      <w:pPr>
        <w:spacing w:line="360" w:lineRule="auto"/>
        <w:ind w:firstLine="709"/>
        <w:jc w:val="both"/>
        <w:rPr>
          <w:bCs/>
        </w:rPr>
      </w:pPr>
      <w:r w:rsidRPr="00291FB8">
        <w:rPr>
          <w:bCs/>
        </w:rPr>
        <w:t>Программа ра</w:t>
      </w:r>
      <w:r>
        <w:rPr>
          <w:bCs/>
        </w:rPr>
        <w:t>ссчитана для учащихся  5</w:t>
      </w:r>
      <w:r w:rsidRPr="00291FB8">
        <w:rPr>
          <w:bCs/>
        </w:rPr>
        <w:t>-9 классов, на 1 год обучения.</w:t>
      </w:r>
    </w:p>
    <w:p w:rsidR="0034663E" w:rsidRPr="00291FB8" w:rsidRDefault="0034663E" w:rsidP="0034663E">
      <w:pPr>
        <w:spacing w:line="360" w:lineRule="auto"/>
        <w:ind w:firstLine="709"/>
        <w:jc w:val="both"/>
      </w:pPr>
      <w:r w:rsidRPr="00291FB8">
        <w:t xml:space="preserve">На  реализацию  курса отводится  34 ч (1час в неделю). </w:t>
      </w:r>
    </w:p>
    <w:p w:rsidR="0034663E" w:rsidRPr="00291FB8" w:rsidRDefault="0034663E" w:rsidP="0034663E">
      <w:pPr>
        <w:spacing w:line="360" w:lineRule="auto"/>
        <w:ind w:firstLine="709"/>
        <w:jc w:val="both"/>
      </w:pPr>
      <w:r w:rsidRPr="00291FB8">
        <w:t>70%  содержания планирования направлено на активную  двигательную деятельность учащихся. Это: репетиции, показ спектаклей, подготовка костюмов.  Остальное время  распределено на проведение  тематических бесед, просмотр электронных презентаций и сказо</w:t>
      </w:r>
      <w:r>
        <w:t>к, заучивание текстов</w:t>
      </w:r>
      <w:r w:rsidRPr="00291FB8">
        <w:t xml:space="preserve">.  Для успешной реализации программы будут  использованы  Интернет-ресурсы. </w:t>
      </w:r>
    </w:p>
    <w:p w:rsidR="0034663E" w:rsidRPr="00291FB8" w:rsidRDefault="0034663E" w:rsidP="0034663E">
      <w:pPr>
        <w:shd w:val="clear" w:color="auto" w:fill="FFFFFF"/>
        <w:spacing w:line="360" w:lineRule="auto"/>
        <w:ind w:firstLine="709"/>
        <w:jc w:val="both"/>
        <w:rPr>
          <w:b/>
          <w:bCs/>
        </w:rPr>
      </w:pPr>
      <w:r w:rsidRPr="00291FB8">
        <w:rPr>
          <w:b/>
          <w:bCs/>
        </w:rPr>
        <w:t>Формы работы:</w:t>
      </w:r>
    </w:p>
    <w:p w:rsidR="0034663E" w:rsidRPr="00291FB8" w:rsidRDefault="0034663E" w:rsidP="0034663E">
      <w:pPr>
        <w:shd w:val="clear" w:color="auto" w:fill="FFFFFF"/>
        <w:spacing w:line="360" w:lineRule="auto"/>
        <w:ind w:firstLine="709"/>
        <w:jc w:val="both"/>
      </w:pPr>
      <w:r w:rsidRPr="00291FB8">
        <w:t xml:space="preserve">Формы занятий - групповые и индивидуальные занятия для отработки дикции,  </w:t>
      </w:r>
      <w:proofErr w:type="spellStart"/>
      <w:r w:rsidRPr="00291FB8">
        <w:t>мезансцены</w:t>
      </w:r>
      <w:proofErr w:type="spellEnd"/>
      <w:r w:rsidRPr="00291FB8">
        <w:t>.</w:t>
      </w:r>
    </w:p>
    <w:p w:rsidR="0034663E" w:rsidRPr="00291FB8" w:rsidRDefault="0034663E" w:rsidP="0034663E">
      <w:pPr>
        <w:shd w:val="clear" w:color="auto" w:fill="FFFFFF"/>
        <w:spacing w:line="360" w:lineRule="auto"/>
        <w:ind w:firstLine="709"/>
        <w:jc w:val="both"/>
      </w:pPr>
      <w:r w:rsidRPr="00291FB8">
        <w:t xml:space="preserve"> Основными формами проведения занятий являются:</w:t>
      </w:r>
    </w:p>
    <w:p w:rsidR="0034663E" w:rsidRPr="00291FB8" w:rsidRDefault="0034663E" w:rsidP="0034663E">
      <w:pPr>
        <w:numPr>
          <w:ilvl w:val="0"/>
          <w:numId w:val="3"/>
        </w:numPr>
        <w:shd w:val="clear" w:color="auto" w:fill="FFFFFF"/>
        <w:spacing w:line="360" w:lineRule="auto"/>
        <w:ind w:left="0" w:firstLine="709"/>
        <w:contextualSpacing/>
        <w:jc w:val="both"/>
      </w:pPr>
      <w:r w:rsidRPr="00291FB8">
        <w:t xml:space="preserve">театральные игры, </w:t>
      </w:r>
    </w:p>
    <w:p w:rsidR="0034663E" w:rsidRPr="00291FB8" w:rsidRDefault="0034663E" w:rsidP="0034663E">
      <w:pPr>
        <w:numPr>
          <w:ilvl w:val="0"/>
          <w:numId w:val="3"/>
        </w:numPr>
        <w:shd w:val="clear" w:color="auto" w:fill="FFFFFF"/>
        <w:spacing w:line="360" w:lineRule="auto"/>
        <w:ind w:left="0" w:firstLine="709"/>
        <w:contextualSpacing/>
        <w:jc w:val="both"/>
      </w:pPr>
      <w:r w:rsidRPr="00291FB8">
        <w:t xml:space="preserve">конкурсы, </w:t>
      </w:r>
    </w:p>
    <w:p w:rsidR="0034663E" w:rsidRPr="00291FB8" w:rsidRDefault="0034663E" w:rsidP="0034663E">
      <w:pPr>
        <w:numPr>
          <w:ilvl w:val="0"/>
          <w:numId w:val="3"/>
        </w:numPr>
        <w:shd w:val="clear" w:color="auto" w:fill="FFFFFF"/>
        <w:spacing w:line="360" w:lineRule="auto"/>
        <w:ind w:left="0" w:firstLine="709"/>
        <w:contextualSpacing/>
        <w:jc w:val="both"/>
      </w:pPr>
      <w:r w:rsidRPr="00291FB8">
        <w:t xml:space="preserve">викторины, </w:t>
      </w:r>
    </w:p>
    <w:p w:rsidR="0034663E" w:rsidRPr="00291FB8" w:rsidRDefault="0034663E" w:rsidP="0034663E">
      <w:pPr>
        <w:numPr>
          <w:ilvl w:val="0"/>
          <w:numId w:val="3"/>
        </w:numPr>
        <w:shd w:val="clear" w:color="auto" w:fill="FFFFFF"/>
        <w:spacing w:line="360" w:lineRule="auto"/>
        <w:ind w:left="0" w:firstLine="709"/>
        <w:contextualSpacing/>
        <w:jc w:val="both"/>
      </w:pPr>
      <w:r w:rsidRPr="00291FB8">
        <w:t xml:space="preserve">беседы, </w:t>
      </w:r>
    </w:p>
    <w:p w:rsidR="0034663E" w:rsidRPr="00291FB8" w:rsidRDefault="0034663E" w:rsidP="0034663E">
      <w:pPr>
        <w:numPr>
          <w:ilvl w:val="0"/>
          <w:numId w:val="3"/>
        </w:numPr>
        <w:shd w:val="clear" w:color="auto" w:fill="FFFFFF"/>
        <w:spacing w:line="360" w:lineRule="auto"/>
        <w:ind w:left="0" w:firstLine="709"/>
        <w:contextualSpacing/>
        <w:jc w:val="both"/>
      </w:pPr>
      <w:r w:rsidRPr="00291FB8">
        <w:t xml:space="preserve">экскурсии в  музеи, </w:t>
      </w:r>
    </w:p>
    <w:p w:rsidR="0034663E" w:rsidRPr="00291FB8" w:rsidRDefault="0034663E" w:rsidP="0034663E">
      <w:pPr>
        <w:numPr>
          <w:ilvl w:val="0"/>
          <w:numId w:val="3"/>
        </w:numPr>
        <w:shd w:val="clear" w:color="auto" w:fill="FFFFFF"/>
        <w:spacing w:line="360" w:lineRule="auto"/>
        <w:ind w:left="0" w:firstLine="709"/>
        <w:contextualSpacing/>
        <w:jc w:val="both"/>
      </w:pPr>
      <w:r w:rsidRPr="00291FB8">
        <w:t xml:space="preserve">спектакли </w:t>
      </w:r>
    </w:p>
    <w:p w:rsidR="0034663E" w:rsidRPr="00291FB8" w:rsidRDefault="0034663E" w:rsidP="0034663E">
      <w:pPr>
        <w:numPr>
          <w:ilvl w:val="0"/>
          <w:numId w:val="3"/>
        </w:numPr>
        <w:shd w:val="clear" w:color="auto" w:fill="FFFFFF"/>
        <w:spacing w:line="360" w:lineRule="auto"/>
        <w:ind w:left="0" w:firstLine="709"/>
        <w:contextualSpacing/>
        <w:jc w:val="both"/>
      </w:pPr>
      <w:r w:rsidRPr="00291FB8">
        <w:t>праздники.</w:t>
      </w:r>
    </w:p>
    <w:p w:rsidR="0034663E" w:rsidRPr="00291FB8" w:rsidRDefault="0034663E" w:rsidP="0034663E">
      <w:pPr>
        <w:shd w:val="clear" w:color="auto" w:fill="FFFFFF"/>
        <w:spacing w:line="360" w:lineRule="auto"/>
        <w:ind w:firstLine="709"/>
        <w:jc w:val="both"/>
      </w:pPr>
      <w:r w:rsidRPr="00291FB8">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34663E" w:rsidRPr="00291FB8" w:rsidRDefault="0034663E" w:rsidP="0034663E">
      <w:pPr>
        <w:shd w:val="clear" w:color="auto" w:fill="FFFFFF"/>
        <w:spacing w:line="360" w:lineRule="auto"/>
        <w:ind w:firstLine="709"/>
        <w:jc w:val="both"/>
        <w:rPr>
          <w:b/>
          <w:bCs/>
        </w:rPr>
      </w:pPr>
    </w:p>
    <w:p w:rsidR="0034663E" w:rsidRPr="00291FB8" w:rsidRDefault="0034663E" w:rsidP="0034663E">
      <w:pPr>
        <w:shd w:val="clear" w:color="auto" w:fill="FFFFFF"/>
        <w:spacing w:line="360" w:lineRule="auto"/>
        <w:ind w:firstLine="709"/>
        <w:jc w:val="both"/>
      </w:pPr>
      <w:r w:rsidRPr="00291FB8">
        <w:rPr>
          <w:b/>
          <w:bCs/>
        </w:rPr>
        <w:t>Методы работы:</w:t>
      </w:r>
    </w:p>
    <w:p w:rsidR="0034663E" w:rsidRPr="00291FB8" w:rsidRDefault="0034663E" w:rsidP="0034663E">
      <w:pPr>
        <w:shd w:val="clear" w:color="auto" w:fill="FFFFFF"/>
        <w:spacing w:line="360" w:lineRule="auto"/>
        <w:ind w:firstLine="709"/>
        <w:jc w:val="both"/>
      </w:pPr>
      <w:r w:rsidRPr="00291FB8">
        <w:t xml:space="preserve">Продвигаясь от простого к </w:t>
      </w:r>
      <w:proofErr w:type="gramStart"/>
      <w:r w:rsidRPr="00291FB8">
        <w:t>сложному</w:t>
      </w:r>
      <w:proofErr w:type="gramEnd"/>
      <w:r w:rsidRPr="00291FB8">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w:t>
      </w:r>
      <w:r w:rsidRPr="00291FB8">
        <w:lastRenderedPageBreak/>
        <w:t>видят. Де</w:t>
      </w:r>
      <w:r>
        <w:t>ти привносят элементы своих идей</w:t>
      </w:r>
      <w:r w:rsidRPr="00291FB8">
        <w:t>, свои представления в сценарий, оформление спектакля.</w:t>
      </w:r>
    </w:p>
    <w:p w:rsidR="0034663E" w:rsidRPr="00291FB8" w:rsidRDefault="0034663E" w:rsidP="0034663E">
      <w:pPr>
        <w:shd w:val="clear" w:color="auto" w:fill="FFFFFF"/>
        <w:spacing w:line="360" w:lineRule="auto"/>
        <w:ind w:firstLine="709"/>
        <w:jc w:val="both"/>
      </w:pPr>
      <w:r w:rsidRPr="00291FB8">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34663E" w:rsidRPr="00291FB8" w:rsidRDefault="0034663E" w:rsidP="0034663E">
      <w:pPr>
        <w:shd w:val="clear" w:color="auto" w:fill="FFFFFF"/>
        <w:spacing w:line="360" w:lineRule="auto"/>
        <w:ind w:firstLine="709"/>
        <w:jc w:val="both"/>
      </w:pPr>
      <w:r w:rsidRPr="00291FB8">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34663E" w:rsidRPr="00291FB8" w:rsidRDefault="0034663E" w:rsidP="0034663E">
      <w:pPr>
        <w:spacing w:line="360" w:lineRule="auto"/>
        <w:ind w:firstLine="709"/>
        <w:jc w:val="both"/>
      </w:pPr>
      <w:r w:rsidRPr="00291FB8">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34663E" w:rsidRPr="00291FB8" w:rsidRDefault="0034663E" w:rsidP="0034663E">
      <w:pPr>
        <w:spacing w:line="360" w:lineRule="auto"/>
        <w:ind w:firstLine="709"/>
        <w:jc w:val="both"/>
        <w:rPr>
          <w:u w:val="single"/>
        </w:rPr>
      </w:pPr>
    </w:p>
    <w:p w:rsidR="0034663E" w:rsidRPr="00291FB8" w:rsidRDefault="0034663E" w:rsidP="0034663E">
      <w:pPr>
        <w:spacing w:line="360" w:lineRule="auto"/>
        <w:ind w:firstLine="709"/>
        <w:jc w:val="both"/>
        <w:rPr>
          <w:b/>
        </w:rPr>
      </w:pPr>
      <w:r w:rsidRPr="00291FB8">
        <w:rPr>
          <w:b/>
        </w:rPr>
        <w:t>Алгоритм работы  над  пьесой.</w:t>
      </w:r>
    </w:p>
    <w:p w:rsidR="0034663E" w:rsidRPr="00291FB8" w:rsidRDefault="0034663E" w:rsidP="0034663E">
      <w:pPr>
        <w:numPr>
          <w:ilvl w:val="0"/>
          <w:numId w:val="2"/>
        </w:numPr>
        <w:spacing w:line="360" w:lineRule="auto"/>
        <w:ind w:left="0" w:firstLine="709"/>
        <w:jc w:val="both"/>
      </w:pPr>
      <w:r w:rsidRPr="00291FB8">
        <w:t>Выбор пьесы,   обсуждение её с детьми.</w:t>
      </w:r>
    </w:p>
    <w:p w:rsidR="0034663E" w:rsidRPr="00291FB8" w:rsidRDefault="0034663E" w:rsidP="0034663E">
      <w:pPr>
        <w:numPr>
          <w:ilvl w:val="0"/>
          <w:numId w:val="2"/>
        </w:numPr>
        <w:spacing w:line="360" w:lineRule="auto"/>
        <w:ind w:left="0" w:firstLine="709"/>
        <w:jc w:val="both"/>
      </w:pPr>
      <w:r w:rsidRPr="00291FB8">
        <w:t>Деление пьесы на эпизоды и пересказ их детьми.</w:t>
      </w:r>
    </w:p>
    <w:p w:rsidR="0034663E" w:rsidRPr="00291FB8" w:rsidRDefault="0034663E" w:rsidP="0034663E">
      <w:pPr>
        <w:numPr>
          <w:ilvl w:val="0"/>
          <w:numId w:val="2"/>
        </w:numPr>
        <w:spacing w:line="360" w:lineRule="auto"/>
        <w:ind w:left="0" w:firstLine="709"/>
        <w:jc w:val="both"/>
      </w:pPr>
      <w:r w:rsidRPr="00291FB8">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34663E" w:rsidRPr="00291FB8" w:rsidRDefault="0034663E" w:rsidP="0034663E">
      <w:pPr>
        <w:numPr>
          <w:ilvl w:val="0"/>
          <w:numId w:val="2"/>
        </w:numPr>
        <w:spacing w:line="360" w:lineRule="auto"/>
        <w:ind w:left="0" w:firstLine="709"/>
        <w:jc w:val="both"/>
      </w:pPr>
      <w:r w:rsidRPr="00291FB8">
        <w:t>Переход к тексту пьесы: работа над эпизодами. Уточнение предлагаемых обстоятельств и мотивов поведения отдельных персонажей.</w:t>
      </w:r>
    </w:p>
    <w:p w:rsidR="0034663E" w:rsidRPr="00291FB8" w:rsidRDefault="0034663E" w:rsidP="0034663E">
      <w:pPr>
        <w:numPr>
          <w:ilvl w:val="0"/>
          <w:numId w:val="2"/>
        </w:numPr>
        <w:spacing w:line="360" w:lineRule="auto"/>
        <w:ind w:left="0" w:firstLine="709"/>
        <w:jc w:val="both"/>
      </w:pPr>
      <w:r w:rsidRPr="00291FB8">
        <w:t>Репетиция отдельных картин в разных составах с деталями декорации и реквизита (можно условна), с музыкальным оформлением.</w:t>
      </w:r>
    </w:p>
    <w:p w:rsidR="0034663E" w:rsidRPr="00291FB8" w:rsidRDefault="0034663E" w:rsidP="0034663E">
      <w:pPr>
        <w:numPr>
          <w:ilvl w:val="0"/>
          <w:numId w:val="2"/>
        </w:numPr>
        <w:spacing w:line="360" w:lineRule="auto"/>
        <w:ind w:left="0" w:firstLine="709"/>
        <w:jc w:val="both"/>
      </w:pPr>
      <w:r w:rsidRPr="00291FB8">
        <w:t xml:space="preserve">Репетиция всей пьесы целиком.  </w:t>
      </w:r>
    </w:p>
    <w:p w:rsidR="0034663E" w:rsidRPr="00291FB8" w:rsidRDefault="0034663E" w:rsidP="0034663E">
      <w:pPr>
        <w:numPr>
          <w:ilvl w:val="0"/>
          <w:numId w:val="2"/>
        </w:numPr>
        <w:spacing w:line="360" w:lineRule="auto"/>
        <w:ind w:left="0" w:firstLine="709"/>
        <w:jc w:val="both"/>
      </w:pPr>
      <w:r w:rsidRPr="00291FB8">
        <w:t>Премьера.</w:t>
      </w:r>
    </w:p>
    <w:p w:rsidR="0034663E" w:rsidRPr="00291FB8" w:rsidRDefault="0034663E" w:rsidP="0034663E">
      <w:pPr>
        <w:spacing w:line="360" w:lineRule="auto"/>
        <w:ind w:firstLine="709"/>
        <w:jc w:val="both"/>
      </w:pPr>
    </w:p>
    <w:p w:rsidR="0034663E" w:rsidRPr="00291FB8" w:rsidRDefault="0034663E" w:rsidP="0034663E">
      <w:pPr>
        <w:tabs>
          <w:tab w:val="left" w:pos="709"/>
        </w:tabs>
        <w:spacing w:line="360" w:lineRule="auto"/>
        <w:ind w:firstLine="709"/>
        <w:jc w:val="both"/>
        <w:rPr>
          <w:b/>
        </w:rPr>
      </w:pPr>
      <w:r w:rsidRPr="00291FB8">
        <w:rPr>
          <w:b/>
        </w:rPr>
        <w:t>Формы контроля</w:t>
      </w:r>
    </w:p>
    <w:p w:rsidR="0034663E" w:rsidRPr="00291FB8" w:rsidRDefault="0034663E" w:rsidP="0034663E">
      <w:pPr>
        <w:tabs>
          <w:tab w:val="left" w:pos="709"/>
        </w:tabs>
        <w:spacing w:line="360" w:lineRule="auto"/>
        <w:ind w:firstLine="709"/>
        <w:jc w:val="both"/>
        <w:rPr>
          <w:b/>
        </w:rPr>
      </w:pPr>
      <w:r w:rsidRPr="00291FB8">
        <w:t>Для полноценной реализации данной программы используются разные виды контроля:</w:t>
      </w:r>
    </w:p>
    <w:p w:rsidR="0034663E" w:rsidRPr="00291FB8" w:rsidRDefault="0034663E" w:rsidP="0034663E">
      <w:pPr>
        <w:numPr>
          <w:ilvl w:val="0"/>
          <w:numId w:val="1"/>
        </w:numPr>
        <w:spacing w:line="360" w:lineRule="auto"/>
        <w:ind w:left="0" w:firstLine="709"/>
        <w:jc w:val="both"/>
      </w:pPr>
      <w:proofErr w:type="gramStart"/>
      <w:r w:rsidRPr="00291FB8">
        <w:t>текущий</w:t>
      </w:r>
      <w:proofErr w:type="gramEnd"/>
      <w:r w:rsidRPr="00291FB8">
        <w:t xml:space="preserve"> – осуществляется посредством наблюдения за деятельностью ребенка в процессе занятий;</w:t>
      </w:r>
    </w:p>
    <w:p w:rsidR="0034663E" w:rsidRPr="00291FB8" w:rsidRDefault="0034663E" w:rsidP="0034663E">
      <w:pPr>
        <w:numPr>
          <w:ilvl w:val="0"/>
          <w:numId w:val="1"/>
        </w:numPr>
        <w:spacing w:line="360" w:lineRule="auto"/>
        <w:ind w:left="0" w:firstLine="709"/>
        <w:jc w:val="both"/>
      </w:pPr>
      <w:r w:rsidRPr="00291FB8">
        <w:t>промежуточный – праздники, соревнования, занятия-зачеты, конкурсы</w:t>
      </w:r>
      <w:proofErr w:type="gramStart"/>
      <w:r w:rsidRPr="00291FB8">
        <w:t xml:space="preserve"> ;</w:t>
      </w:r>
      <w:proofErr w:type="gramEnd"/>
    </w:p>
    <w:p w:rsidR="0034663E" w:rsidRPr="00291FB8" w:rsidRDefault="0034663E" w:rsidP="0034663E">
      <w:pPr>
        <w:numPr>
          <w:ilvl w:val="0"/>
          <w:numId w:val="1"/>
        </w:numPr>
        <w:spacing w:line="360" w:lineRule="auto"/>
        <w:ind w:left="0" w:firstLine="709"/>
        <w:jc w:val="both"/>
      </w:pPr>
      <w:proofErr w:type="gramStart"/>
      <w:r w:rsidRPr="00291FB8">
        <w:lastRenderedPageBreak/>
        <w:t>итоговый</w:t>
      </w:r>
      <w:proofErr w:type="gramEnd"/>
      <w:r w:rsidRPr="00291FB8">
        <w:t xml:space="preserve"> – открытые занятия, спектакли.</w:t>
      </w:r>
    </w:p>
    <w:p w:rsidR="0034663E" w:rsidRPr="00291FB8" w:rsidRDefault="0034663E" w:rsidP="0034663E">
      <w:pPr>
        <w:spacing w:line="360" w:lineRule="auto"/>
        <w:ind w:firstLine="709"/>
        <w:jc w:val="both"/>
      </w:pPr>
      <w:r w:rsidRPr="00291FB8">
        <w:t xml:space="preserve">      </w:t>
      </w:r>
    </w:p>
    <w:p w:rsidR="0034663E" w:rsidRPr="00291FB8" w:rsidRDefault="0034663E" w:rsidP="0034663E">
      <w:pPr>
        <w:shd w:val="clear" w:color="auto" w:fill="FFFFFF"/>
        <w:spacing w:line="360" w:lineRule="auto"/>
        <w:ind w:firstLine="709"/>
        <w:jc w:val="both"/>
      </w:pPr>
      <w:r w:rsidRPr="00291FB8">
        <w:rPr>
          <w:b/>
        </w:rPr>
        <w:t>Формой подведения итогов</w:t>
      </w:r>
      <w:r w:rsidRPr="00291FB8">
        <w:t xml:space="preserve"> считать: выступление на школьных праздниках, торжественных и тематических линейках, участие в школьных мероприятиях, родительских со</w:t>
      </w:r>
      <w:r>
        <w:t>браниях, классных часах,</w:t>
      </w:r>
      <w:r w:rsidRPr="00291FB8">
        <w:t xml:space="preserve"> </w:t>
      </w:r>
      <w:proofErr w:type="spellStart"/>
      <w:r w:rsidRPr="00291FB8">
        <w:t>инсценирование</w:t>
      </w:r>
      <w:proofErr w:type="spellEnd"/>
      <w:r w:rsidRPr="00291FB8">
        <w:t xml:space="preserve"> сказок, сценок из жизни школы и постановка сказок и пьесок для свободного просмотра.</w:t>
      </w:r>
    </w:p>
    <w:p w:rsidR="00614779" w:rsidRDefault="00614779">
      <w:bookmarkStart w:id="0" w:name="_GoBack"/>
      <w:bookmarkEnd w:id="0"/>
    </w:p>
    <w:sectPr w:rsidR="00614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2BA"/>
    <w:multiLevelType w:val="multilevel"/>
    <w:tmpl w:val="22FC99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392B75A9"/>
    <w:multiLevelType w:val="multilevel"/>
    <w:tmpl w:val="6D7A64CC"/>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
    <w:nsid w:val="60B24664"/>
    <w:multiLevelType w:val="multilevel"/>
    <w:tmpl w:val="795A085C"/>
    <w:lvl w:ilvl="0">
      <w:start w:val="1"/>
      <w:numFmt w:val="bullet"/>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78"/>
    <w:rsid w:val="0034663E"/>
    <w:rsid w:val="00614779"/>
    <w:rsid w:val="00BC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3E"/>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3E"/>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2024-10-14T07:48:00Z</dcterms:created>
  <dcterms:modified xsi:type="dcterms:W3CDTF">2024-10-14T07:48:00Z</dcterms:modified>
</cp:coreProperties>
</file>