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04" w:rsidRDefault="00731604" w:rsidP="00731604">
      <w:pPr>
        <w:pStyle w:val="1"/>
        <w:spacing w:before="67"/>
        <w:ind w:left="1771" w:right="1763"/>
        <w:jc w:val="center"/>
        <w:rPr>
          <w:sz w:val="28"/>
          <w:szCs w:val="28"/>
        </w:rPr>
      </w:pPr>
      <w:r w:rsidRPr="00731604">
        <w:rPr>
          <w:sz w:val="28"/>
          <w:szCs w:val="28"/>
        </w:rPr>
        <w:t>Аннотация</w:t>
      </w:r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к</w:t>
      </w:r>
      <w:r w:rsidRPr="00731604">
        <w:rPr>
          <w:spacing w:val="1"/>
          <w:sz w:val="28"/>
          <w:szCs w:val="28"/>
        </w:rPr>
        <w:t xml:space="preserve"> </w:t>
      </w:r>
      <w:r w:rsidRPr="00731604">
        <w:rPr>
          <w:sz w:val="28"/>
          <w:szCs w:val="28"/>
        </w:rPr>
        <w:t>рабочей</w:t>
      </w:r>
      <w:r w:rsidRPr="00731604">
        <w:rPr>
          <w:spacing w:val="-3"/>
          <w:sz w:val="28"/>
          <w:szCs w:val="28"/>
        </w:rPr>
        <w:t xml:space="preserve"> </w:t>
      </w:r>
      <w:r w:rsidRPr="00731604">
        <w:rPr>
          <w:sz w:val="28"/>
          <w:szCs w:val="28"/>
        </w:rPr>
        <w:t>программе</w:t>
      </w:r>
      <w:r w:rsidRPr="00731604">
        <w:rPr>
          <w:spacing w:val="-1"/>
          <w:sz w:val="28"/>
          <w:szCs w:val="28"/>
        </w:rPr>
        <w:t xml:space="preserve"> </w:t>
      </w:r>
      <w:r w:rsidRPr="00731604">
        <w:rPr>
          <w:sz w:val="28"/>
          <w:szCs w:val="28"/>
        </w:rPr>
        <w:t>по</w:t>
      </w:r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математике 5-</w:t>
      </w:r>
      <w:r w:rsidR="005162A7">
        <w:rPr>
          <w:sz w:val="28"/>
          <w:szCs w:val="28"/>
        </w:rPr>
        <w:t>6</w:t>
      </w:r>
      <w:bookmarkStart w:id="0" w:name="_GoBack"/>
      <w:bookmarkEnd w:id="0"/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Программа по математике для обучающихся 5–9 классов разработана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основе ФГОС ООО. В программе по математике учтены идеи и положения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Концепции развития математического образования в Российской Федерации.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математики являются фундаментальные структуры нашего мира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пространственные формы и количественные отношения (от простейших,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усваиваемых в непосредственном опыте, до достаточно сложных, необходимых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для развития научных и прикладных идей). Математические знания обеспечивают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понимание принципов устройства и использования современной техники,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восприятие и интерпретацию социальной, экономической, политической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информации, дают возможность выполнять расчёты и составлять алгоритмы,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находить и применять формулы, владеть практическими приёмами геометрических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измерений и построений, читать информацию, представленную в виде таблиц,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диаграмм и графиков, жить в условиях неопределённости и понимать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вероятностный характер случайных событий.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Изучение математики формирует у обучающихся математический стиль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мышления, проявляющийся в определённых умственных навыках. Обучающиеся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осваивают такие приёмы и методы мышления, как индукция и дедукция,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обобщение и конкретизация, анализ и синтез, классификация и систематизация,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абстрагирование и аналогия. Объекты математических умозаключений, правила 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конструирования раскрывают механизм логических построений, способствуют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выработке умения формулировать, обосновывать и доказывать суждения, тем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самым развивают логическое мышление. Изучение математики обеспечивает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формирование алгоритмической компоненты мышления и воспитание умений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действовать по заданным алгоритмам, совершенствовать известные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конструировать новые. В процессе решения задач – основой учебной деятельности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уроках математики – развиваются творческая и прикладная стороны мышления.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Обучение математике даёт возможность развивать у обучающихся точную,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рациональную и информативную речь, умение отбирать наиболее подходящие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языковые, символические, графические средства для выражения суждений и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наглядного их представления.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 изучении математики осуществляется общее знакомство с методами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познания действительности, представлениями о предмете и методах математики,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их отличии от методов других естественных и гуманитарных наук, об особенностях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применения математики для решения научных и прикладных задач.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Приоритетными целями обучения математике в 5–9 классах являются: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центральных математических понятий (число, величина,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геометрическая фигура, переменная, вероятность, функция), обеспечивающих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преемственность и перспективность математического образования обучающихся;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подведение обучающихся на доступном для них уровне к осознанию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взаимосвязи математики и окружающего мира, понимание математики как части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общей культуры человечества;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Pr="00731604">
        <w:rPr>
          <w:b w:val="0"/>
          <w:sz w:val="28"/>
          <w:szCs w:val="28"/>
        </w:rPr>
        <w:t>развитие интеллектуальных и творческих способностей обучающихся,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познавательной активности, исследовательских умений, критичности мышления,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интереса к изучению математики;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функциональной математической грамотности: умения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распознавать проявления математических понятий, объектов и закономерностей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 реальных жизненных ситуациях и при изучении других учебных предметов,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проявления зависимостей и закономерностей, формулировать их на языке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математики и создавать математические модели, применять освоенный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математический аппарат для решения практико-ориентированных задач,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интерпретировать и оценивать полученные результаты.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Основные линии содержания программы по математике в 5–9 классах: «Числа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 вычисления», «Алгебра» («Алгебраические выражения», «Уравнения и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неравенства»), «Функции», «Геометрия» («Геометрические фигуры и их свойства»,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«Измерение геометрических величин»), «Вероятность и статистика». Данные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линии развиваются параллельно, каждая в соответствии с собственной логикой,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однако не независимо одна от другой, а в тесном контакте и взаимодействии.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Содержание программы по математике, распределённое по годам обучения,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структурировано таким образом, чтобы ко всем основным, принципиальным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вопросам обучающиеся обращались неоднократно, чтобы овладение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математическими понятиями и навыками осуществлялось последовательно и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поступательно, с соблюдением принципа преемственности, а новые знания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включались в общую систему математических представлений обучающихся,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расширяя и углубляя её, образуя прочные множественные связи.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 соответствии с ФГОС ООО математика является обязательным учебным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на уровне основного общего образования. В 5–9 классах математика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традиционно изучается в рамках следующих учебных курсов: в 5–6 классах – курса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«Математика», в 7–9 классах – курсов «Алгебра» (включая элементы статистики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теории вероятностей) и «Геометрия». Программой по математике вводится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самостоятельный учебный курс «Вероятность и статистика».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Общее число часов, рекомендованных для изучения математики (базовый</w:t>
      </w:r>
    </w:p>
    <w:p w:rsidR="00731604" w:rsidRP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уровень) на уровне основного общего образования, – 952 часа: в 5 классе –</w:t>
      </w:r>
    </w:p>
    <w:p w:rsidR="00731604" w:rsidRDefault="00731604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170 часов (5 часов в неделю), в 6 классе – 170 часов (5 часов в неделю), в 7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неделю), в 8 классе – 204 часа (6 часов в неделю), в 9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неделю).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Приоритетными целями обучения математике в 5–6 классах являются: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продолжение формирования основных математических понятий (число,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величина, геометрическая фигура), обеспечивающих преемственность и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перспективность математического образования обучающихся;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развитие интеллектуальных и творческих способностей обучающихся,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познавательной активности, исследовательских умений, интереса к изучению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математики;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подведение обучающихся на доступном для них уровне к осознанию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lastRenderedPageBreak/>
        <w:t>взаимосвязи математики и окружающего мира;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формирование функциональной математической грамотности: умения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распознавать математические объекты в реальных жизненных ситуациях,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применять освоенные умения для решения практико-ориентированных задач,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интерпретировать полученные результаты и оценивать их на соответствие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практической ситуации.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Основные линии содержания курса математики в 5–6 классах –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арифметическая и геометрическая, которые развиваются параллельно, каждая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в соответствии с собственной логикой, однако, не независимо одна от другой,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а в тесном контакте и взаимодействии. Также в курсе математики происходит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знакомство с элементами алгебры и описательной статистики.</w:t>
      </w:r>
      <w:r w:rsidRPr="00AC3590">
        <w:rPr>
          <w:b w:val="0"/>
          <w:sz w:val="28"/>
          <w:szCs w:val="28"/>
        </w:rPr>
        <w:cr/>
      </w:r>
      <w:r w:rsidRPr="00AC3590">
        <w:t xml:space="preserve"> </w:t>
      </w:r>
      <w:r w:rsidRPr="00AC3590">
        <w:rPr>
          <w:b w:val="0"/>
          <w:sz w:val="28"/>
          <w:szCs w:val="28"/>
        </w:rPr>
        <w:t>В программе учебного курса «Математика» предусмотрено формирование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пропедевтических алгебраических представлений. Буква как символ некоторого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числа в зависимости от математического контекста вводится постепенно.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Буквенная символика широко используется прежде всего для записи общих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утверждений и предложений, формул, в частности для вычисления геометрических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>величин, в качестве «заместителя» числа.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В программе учебного курса «Математика» представлена наглядная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 xml:space="preserve">геометрия, направленная на развитие образного мышления, </w:t>
      </w:r>
      <w:r w:rsidRPr="00AC3590">
        <w:rPr>
          <w:b w:val="0"/>
          <w:sz w:val="28"/>
          <w:szCs w:val="28"/>
        </w:rPr>
        <w:t>пространственного</w:t>
      </w:r>
      <w:r>
        <w:rPr>
          <w:b w:val="0"/>
          <w:sz w:val="28"/>
          <w:szCs w:val="28"/>
        </w:rPr>
        <w:t xml:space="preserve"> воображения</w:t>
      </w:r>
      <w:r w:rsidRPr="00AC3590">
        <w:rPr>
          <w:b w:val="0"/>
          <w:sz w:val="28"/>
          <w:szCs w:val="28"/>
        </w:rPr>
        <w:t>, изобразительных умений. Это важный этап в изучении геометрии,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который осуществляется на наглядно-практическом уровне, опирается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на наглядно-образное мышление обучающихся. Большая роль отводится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практической деятельности, опыту, эксперименту, моделированию. Обучающиеся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>знакомятся с геометрическими фигурами на плоскости и в пространстве, с их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>простейшими конфигурациями, учатся изображать их на нелинованной и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>клетчатой бумаге, рассматривают их простейшие свойства. В процессе изучения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>наглядной геометрии знания, полученные обучающимися на уровне начального</w:t>
      </w:r>
      <w:r>
        <w:rPr>
          <w:b w:val="0"/>
          <w:sz w:val="28"/>
          <w:szCs w:val="28"/>
        </w:rPr>
        <w:t xml:space="preserve"> </w:t>
      </w:r>
      <w:r w:rsidRPr="00AC3590">
        <w:rPr>
          <w:b w:val="0"/>
          <w:sz w:val="28"/>
          <w:szCs w:val="28"/>
        </w:rPr>
        <w:t>общего образования, систематизируются и расширяются.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Согласно учебному плану в 5–6 классах изучается интегрированный предмет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«Математика», который включает арифметический материал и наглядную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геометрию, а также пропедевтические сведения из алгебры, элементы логики и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начала описательной статистики.</w:t>
      </w:r>
    </w:p>
    <w:p w:rsidR="00AC3590" w:rsidRPr="00AC3590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Общее число часов, рекомендованных для изучения математики, – 340 часов:</w:t>
      </w:r>
    </w:p>
    <w:p w:rsidR="00AC3590" w:rsidRPr="00731604" w:rsidRDefault="00AC3590" w:rsidP="00AC3590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AC3590">
        <w:rPr>
          <w:b w:val="0"/>
          <w:sz w:val="28"/>
          <w:szCs w:val="28"/>
        </w:rPr>
        <w:t>в 5 классе – 170 часов (5 часов в неделю), в 6 классе – 170 часов (5 часов в неделю).</w:t>
      </w:r>
    </w:p>
    <w:sectPr w:rsidR="00AC3590" w:rsidRPr="00731604" w:rsidSect="00731604">
      <w:pgSz w:w="11910" w:h="17340"/>
      <w:pgMar w:top="104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A3CCB"/>
    <w:multiLevelType w:val="hybridMultilevel"/>
    <w:tmpl w:val="E3A6EDE6"/>
    <w:lvl w:ilvl="0" w:tplc="125474BE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EAB60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3532413E">
      <w:numFmt w:val="bullet"/>
      <w:lvlText w:val="•"/>
      <w:lvlJc w:val="left"/>
      <w:pPr>
        <w:ind w:left="2068" w:hanging="154"/>
      </w:pPr>
      <w:rPr>
        <w:rFonts w:hint="default"/>
        <w:lang w:val="ru-RU" w:eastAsia="en-US" w:bidi="ar-SA"/>
      </w:rPr>
    </w:lvl>
    <w:lvl w:ilvl="3" w:tplc="32C88570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9B88551C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5" w:tplc="80E8AFBE">
      <w:numFmt w:val="bullet"/>
      <w:lvlText w:val="•"/>
      <w:lvlJc w:val="left"/>
      <w:pPr>
        <w:ind w:left="4992" w:hanging="154"/>
      </w:pPr>
      <w:rPr>
        <w:rFonts w:hint="default"/>
        <w:lang w:val="ru-RU" w:eastAsia="en-US" w:bidi="ar-SA"/>
      </w:rPr>
    </w:lvl>
    <w:lvl w:ilvl="6" w:tplc="B34295AA">
      <w:numFmt w:val="bullet"/>
      <w:lvlText w:val="•"/>
      <w:lvlJc w:val="left"/>
      <w:pPr>
        <w:ind w:left="5966" w:hanging="154"/>
      </w:pPr>
      <w:rPr>
        <w:rFonts w:hint="default"/>
        <w:lang w:val="ru-RU" w:eastAsia="en-US" w:bidi="ar-SA"/>
      </w:rPr>
    </w:lvl>
    <w:lvl w:ilvl="7" w:tplc="422AB7A4">
      <w:numFmt w:val="bullet"/>
      <w:lvlText w:val="•"/>
      <w:lvlJc w:val="left"/>
      <w:pPr>
        <w:ind w:left="6940" w:hanging="154"/>
      </w:pPr>
      <w:rPr>
        <w:rFonts w:hint="default"/>
        <w:lang w:val="ru-RU" w:eastAsia="en-US" w:bidi="ar-SA"/>
      </w:rPr>
    </w:lvl>
    <w:lvl w:ilvl="8" w:tplc="B96883D8">
      <w:numFmt w:val="bullet"/>
      <w:lvlText w:val="•"/>
      <w:lvlJc w:val="left"/>
      <w:pPr>
        <w:ind w:left="791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37945672"/>
    <w:multiLevelType w:val="hybridMultilevel"/>
    <w:tmpl w:val="29004B6C"/>
    <w:lvl w:ilvl="0" w:tplc="FB5C84C2">
      <w:numFmt w:val="bullet"/>
      <w:lvlText w:val="–"/>
      <w:lvlJc w:val="left"/>
      <w:pPr>
        <w:ind w:left="29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01ACA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 w:tplc="3C9237EA">
      <w:numFmt w:val="bullet"/>
      <w:lvlText w:val="•"/>
      <w:lvlJc w:val="left"/>
      <w:pPr>
        <w:ind w:left="2212" w:hanging="183"/>
      </w:pPr>
      <w:rPr>
        <w:rFonts w:hint="default"/>
        <w:lang w:val="ru-RU" w:eastAsia="en-US" w:bidi="ar-SA"/>
      </w:rPr>
    </w:lvl>
    <w:lvl w:ilvl="3" w:tplc="9E908752">
      <w:numFmt w:val="bullet"/>
      <w:lvlText w:val="•"/>
      <w:lvlJc w:val="left"/>
      <w:pPr>
        <w:ind w:left="3169" w:hanging="183"/>
      </w:pPr>
      <w:rPr>
        <w:rFonts w:hint="default"/>
        <w:lang w:val="ru-RU" w:eastAsia="en-US" w:bidi="ar-SA"/>
      </w:rPr>
    </w:lvl>
    <w:lvl w:ilvl="4" w:tplc="C2D4E8C4">
      <w:numFmt w:val="bullet"/>
      <w:lvlText w:val="•"/>
      <w:lvlJc w:val="left"/>
      <w:pPr>
        <w:ind w:left="4125" w:hanging="183"/>
      </w:pPr>
      <w:rPr>
        <w:rFonts w:hint="default"/>
        <w:lang w:val="ru-RU" w:eastAsia="en-US" w:bidi="ar-SA"/>
      </w:rPr>
    </w:lvl>
    <w:lvl w:ilvl="5" w:tplc="345C1326">
      <w:numFmt w:val="bullet"/>
      <w:lvlText w:val="•"/>
      <w:lvlJc w:val="left"/>
      <w:pPr>
        <w:ind w:left="5082" w:hanging="183"/>
      </w:pPr>
      <w:rPr>
        <w:rFonts w:hint="default"/>
        <w:lang w:val="ru-RU" w:eastAsia="en-US" w:bidi="ar-SA"/>
      </w:rPr>
    </w:lvl>
    <w:lvl w:ilvl="6" w:tplc="0A70A8EE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7" w:tplc="595C94D4">
      <w:numFmt w:val="bullet"/>
      <w:lvlText w:val="•"/>
      <w:lvlJc w:val="left"/>
      <w:pPr>
        <w:ind w:left="6994" w:hanging="183"/>
      </w:pPr>
      <w:rPr>
        <w:rFonts w:hint="default"/>
        <w:lang w:val="ru-RU" w:eastAsia="en-US" w:bidi="ar-SA"/>
      </w:rPr>
    </w:lvl>
    <w:lvl w:ilvl="8" w:tplc="151A0A1E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7C3B31CC"/>
    <w:multiLevelType w:val="hybridMultilevel"/>
    <w:tmpl w:val="5A82813C"/>
    <w:lvl w:ilvl="0" w:tplc="6AC0E5E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1E4B8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8E450A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0CDA6844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4" w:tplc="52585D4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4FE8D454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6" w:tplc="56A2F55C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7" w:tplc="6FC8AD68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plc="0D001FCE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FD"/>
    <w:rsid w:val="000F55EE"/>
    <w:rsid w:val="001A6BFD"/>
    <w:rsid w:val="005162A7"/>
    <w:rsid w:val="00731604"/>
    <w:rsid w:val="00A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2838-A424-41BE-9900-02014D0F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1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1604"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6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31604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16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1604"/>
    <w:pPr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1174</Words>
  <Characters>6698</Characters>
  <Application>Microsoft Office Word</Application>
  <DocSecurity>0</DocSecurity>
  <Lines>55</Lines>
  <Paragraphs>15</Paragraphs>
  <ScaleCrop>false</ScaleCrop>
  <Company>DNS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4</cp:revision>
  <dcterms:created xsi:type="dcterms:W3CDTF">2023-08-28T16:47:00Z</dcterms:created>
  <dcterms:modified xsi:type="dcterms:W3CDTF">2023-08-28T17:12:00Z</dcterms:modified>
</cp:coreProperties>
</file>